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F9" w:rsidRDefault="00145C5E" w:rsidP="006C0E98">
      <w:pPr>
        <w:jc w:val="center"/>
        <w:rPr>
          <w:b/>
          <w:sz w:val="28"/>
          <w:szCs w:val="28"/>
          <w:u w:val="single"/>
        </w:rPr>
      </w:pPr>
      <w:r w:rsidRPr="00966BF9">
        <w:rPr>
          <w:b/>
          <w:sz w:val="28"/>
          <w:szCs w:val="28"/>
          <w:u w:val="single"/>
        </w:rPr>
        <w:t>VERSLAG VAN DE VERGADERING VAN J-OKRA VAN 2 AUGUSTUS 2017</w:t>
      </w:r>
    </w:p>
    <w:p w:rsidR="00145C5E" w:rsidRPr="00966BF9" w:rsidRDefault="00145C5E" w:rsidP="00145C5E">
      <w:pPr>
        <w:jc w:val="center"/>
        <w:rPr>
          <w:b/>
          <w:sz w:val="28"/>
          <w:szCs w:val="28"/>
          <w:u w:val="single"/>
        </w:rPr>
      </w:pPr>
      <w:bookmarkStart w:id="0" w:name="_GoBack"/>
      <w:r w:rsidRPr="00966BF9">
        <w:rPr>
          <w:b/>
          <w:sz w:val="28"/>
          <w:szCs w:val="28"/>
          <w:u w:val="single"/>
        </w:rPr>
        <w:t>ZAAL TIJL</w:t>
      </w:r>
      <w:r w:rsidR="00754CE3">
        <w:rPr>
          <w:b/>
          <w:sz w:val="28"/>
          <w:szCs w:val="28"/>
          <w:u w:val="single"/>
        </w:rPr>
        <w:t xml:space="preserve"> </w:t>
      </w:r>
    </w:p>
    <w:bookmarkEnd w:id="0"/>
    <w:p w:rsidR="00754CE3" w:rsidRDefault="00754CE3" w:rsidP="00754CE3">
      <w:pPr>
        <w:jc w:val="center"/>
        <w:rPr>
          <w:b/>
          <w:sz w:val="28"/>
          <w:szCs w:val="28"/>
          <w:u w:val="single"/>
        </w:rPr>
      </w:pPr>
      <w:r w:rsidRPr="00754CE3">
        <w:rPr>
          <w:b/>
          <w:noProof/>
          <w:sz w:val="28"/>
          <w:szCs w:val="28"/>
          <w:u w:val="single"/>
          <w:lang w:eastAsia="nl-NL"/>
        </w:rPr>
        <w:drawing>
          <wp:inline distT="0" distB="0" distL="0" distR="0">
            <wp:extent cx="1800000" cy="1146868"/>
            <wp:effectExtent l="19050" t="0" r="0" b="0"/>
            <wp:docPr id="2" name="Afbeelding 4" descr="Afbeeldingsresultaat voor missing tekeninge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missing tekeningen">
                      <a:hlinkClick r:id="rId5" tgtFrame="&quot;_blank&quot;"/>
                    </pic:cNvPr>
                    <pic:cNvPicPr>
                      <a:picLocks noChangeAspect="1" noChangeArrowheads="1"/>
                    </pic:cNvPicPr>
                  </pic:nvPicPr>
                  <pic:blipFill>
                    <a:blip r:embed="rId6" cstate="print"/>
                    <a:srcRect/>
                    <a:stretch>
                      <a:fillRect/>
                    </a:stretch>
                  </pic:blipFill>
                  <pic:spPr bwMode="auto">
                    <a:xfrm>
                      <a:off x="0" y="0"/>
                      <a:ext cx="1800000" cy="1146868"/>
                    </a:xfrm>
                    <a:prstGeom prst="rect">
                      <a:avLst/>
                    </a:prstGeom>
                    <a:noFill/>
                    <a:ln w="9525">
                      <a:noFill/>
                      <a:miter lim="800000"/>
                      <a:headEnd/>
                      <a:tailEnd/>
                    </a:ln>
                  </pic:spPr>
                </pic:pic>
              </a:graphicData>
            </a:graphic>
          </wp:inline>
        </w:drawing>
      </w:r>
    </w:p>
    <w:p w:rsidR="00145C5E" w:rsidRDefault="00145C5E">
      <w:r w:rsidRPr="00966BF9">
        <w:rPr>
          <w:b/>
          <w:sz w:val="28"/>
          <w:szCs w:val="28"/>
          <w:u w:val="single"/>
        </w:rPr>
        <w:t>Aanwezig</w:t>
      </w:r>
      <w:r>
        <w:t xml:space="preserve"> : Joke, Anne-Marie, Michel VR, André, Marc, Paul, Mon, Lutgart, Herlindis, Chris, Mieke,</w:t>
      </w:r>
      <w:r w:rsidR="009316E9">
        <w:t xml:space="preserve"> Anita,</w:t>
      </w:r>
      <w:r>
        <w:t xml:space="preserve"> Walter, Ludo, Walter, Maria (De </w:t>
      </w:r>
      <w:proofErr w:type="spellStart"/>
      <w:r>
        <w:t>Langh</w:t>
      </w:r>
      <w:proofErr w:type="spellEnd"/>
      <w:r>
        <w:t xml:space="preserve">) , Michel J, Ward, Rosette, Hermine, </w:t>
      </w:r>
      <w:proofErr w:type="spellStart"/>
      <w:r>
        <w:t>Mi</w:t>
      </w:r>
      <w:r w:rsidR="007C7794">
        <w:t>ll</w:t>
      </w:r>
      <w:r>
        <w:t>i</w:t>
      </w:r>
      <w:proofErr w:type="spellEnd"/>
      <w:r>
        <w:t>, Romy, Anne, Rita, Luc, Marcel, Lieve, Germaine, Frans, Maria (Verheden), Maria (Van Den Eynde), Marina</w:t>
      </w:r>
      <w:r w:rsidR="007C7794">
        <w:t>.</w:t>
      </w:r>
    </w:p>
    <w:p w:rsidR="007C7794" w:rsidRDefault="007C7794">
      <w:r w:rsidRPr="00966BF9">
        <w:rPr>
          <w:b/>
          <w:sz w:val="28"/>
          <w:szCs w:val="28"/>
          <w:u w:val="single"/>
        </w:rPr>
        <w:t>Verontschuldigd</w:t>
      </w:r>
      <w:r w:rsidRPr="00966BF9">
        <w:rPr>
          <w:sz w:val="28"/>
          <w:szCs w:val="28"/>
        </w:rPr>
        <w:t xml:space="preserve"> </w:t>
      </w:r>
      <w:r>
        <w:t>: Guido en Marie-Jeanne, Danielle en Omer, Ronny, Chris (Verschueren), Lydia, Marijke, Guido en Reinhilde, Frida, Magda en Emmanuel</w:t>
      </w:r>
      <w:r w:rsidR="00FA4C38">
        <w:t xml:space="preserve">, Nicole, Chris (De </w:t>
      </w:r>
      <w:proofErr w:type="spellStart"/>
      <w:r w:rsidR="00FA4C38">
        <w:t>Smedt</w:t>
      </w:r>
      <w:proofErr w:type="spellEnd"/>
      <w:r w:rsidR="00FA4C38">
        <w:t>)</w:t>
      </w:r>
      <w:r>
        <w:t xml:space="preserve"> </w:t>
      </w:r>
      <w:r w:rsidR="00FA4C38">
        <w:t>.</w:t>
      </w:r>
    </w:p>
    <w:p w:rsidR="00FA4C38" w:rsidRDefault="00FA4C38">
      <w:r>
        <w:t>Iets over 9.30 u. beginnen we er aan.</w:t>
      </w:r>
    </w:p>
    <w:p w:rsidR="00EA4F8B" w:rsidRDefault="00EA4F8B" w:rsidP="00655A74">
      <w:pPr>
        <w:jc w:val="center"/>
      </w:pPr>
      <w:r w:rsidRPr="00EA4F8B">
        <w:rPr>
          <w:noProof/>
          <w:lang w:eastAsia="nl-NL"/>
        </w:rPr>
        <w:drawing>
          <wp:inline distT="0" distB="0" distL="0" distR="0">
            <wp:extent cx="1080000" cy="1133447"/>
            <wp:effectExtent l="19050" t="0" r="5850" b="0"/>
            <wp:docPr id="114" name="Afbeelding 22" descr="Gerelateerde afbeeldi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erelateerde afbeelding">
                      <a:hlinkClick r:id="rId7" tgtFrame="&quot;_blank&quot;"/>
                    </pic:cNvPr>
                    <pic:cNvPicPr>
                      <a:picLocks noChangeAspect="1" noChangeArrowheads="1"/>
                    </pic:cNvPicPr>
                  </pic:nvPicPr>
                  <pic:blipFill>
                    <a:blip r:embed="rId8"/>
                    <a:srcRect/>
                    <a:stretch>
                      <a:fillRect/>
                    </a:stretch>
                  </pic:blipFill>
                  <pic:spPr bwMode="auto">
                    <a:xfrm>
                      <a:off x="0" y="0"/>
                      <a:ext cx="1080000" cy="1133447"/>
                    </a:xfrm>
                    <a:prstGeom prst="rect">
                      <a:avLst/>
                    </a:prstGeom>
                    <a:noFill/>
                    <a:ln w="9525">
                      <a:noFill/>
                      <a:miter lim="800000"/>
                      <a:headEnd/>
                      <a:tailEnd/>
                    </a:ln>
                  </pic:spPr>
                </pic:pic>
              </a:graphicData>
            </a:graphic>
          </wp:inline>
        </w:drawing>
      </w:r>
    </w:p>
    <w:p w:rsidR="00FA4C38" w:rsidRDefault="00FA4C38">
      <w:r w:rsidRPr="00966BF9">
        <w:rPr>
          <w:b/>
          <w:sz w:val="28"/>
          <w:szCs w:val="28"/>
          <w:u w:val="single"/>
        </w:rPr>
        <w:t>Aanvulling taplijst vrijdagnamiddag</w:t>
      </w:r>
      <w:r>
        <w:t xml:space="preserve"> - drie per sessie is geen luxe meer gezien het succes.</w:t>
      </w:r>
    </w:p>
    <w:p w:rsidR="00FA4C38" w:rsidRDefault="00FA4C38">
      <w:r w:rsidRPr="00966BF9">
        <w:rPr>
          <w:b/>
          <w:sz w:val="28"/>
          <w:szCs w:val="28"/>
          <w:u w:val="single"/>
        </w:rPr>
        <w:t xml:space="preserve">Hulp bij de </w:t>
      </w:r>
      <w:proofErr w:type="spellStart"/>
      <w:r w:rsidRPr="00966BF9">
        <w:rPr>
          <w:b/>
          <w:sz w:val="28"/>
          <w:szCs w:val="28"/>
          <w:u w:val="single"/>
        </w:rPr>
        <w:t>zomerBBQ</w:t>
      </w:r>
      <w:proofErr w:type="spellEnd"/>
      <w:r w:rsidRPr="00966BF9">
        <w:rPr>
          <w:b/>
          <w:sz w:val="28"/>
          <w:szCs w:val="28"/>
          <w:u w:val="single"/>
        </w:rPr>
        <w:t xml:space="preserve"> van 25 augustus</w:t>
      </w:r>
    </w:p>
    <w:p w:rsidR="00FA4C38" w:rsidRDefault="00FA4C38">
      <w:r>
        <w:t>André heeft de namiddag ingedeeld in vijf blokken van telkens twee uur van 13 u.'s middags tot 23 u. 's avonds.</w:t>
      </w:r>
      <w:r w:rsidR="006C0E98">
        <w:t xml:space="preserve"> </w:t>
      </w:r>
      <w:r>
        <w:t>Zodoende voor niemand te zwaar en zo worden alle klussen verdeeld. Lijst achteraan kan worden ingevuld.</w:t>
      </w:r>
    </w:p>
    <w:p w:rsidR="00FA4C38" w:rsidRDefault="00FA4C38">
      <w:r w:rsidRPr="00966BF9">
        <w:rPr>
          <w:b/>
          <w:sz w:val="28"/>
          <w:szCs w:val="28"/>
          <w:u w:val="single"/>
        </w:rPr>
        <w:t>Aanwezigheid op promo-stand van Okra op 21 september</w:t>
      </w:r>
      <w:r>
        <w:t xml:space="preserve"> (wekelijkse donderdagmarkt) : vrijwilligers kunnen zich opgeven op lijst.</w:t>
      </w:r>
    </w:p>
    <w:p w:rsidR="00EA4F8B" w:rsidRDefault="00EA4F8B" w:rsidP="00655A74">
      <w:pPr>
        <w:jc w:val="center"/>
      </w:pPr>
      <w:r w:rsidRPr="00EA4F8B">
        <w:rPr>
          <w:noProof/>
          <w:lang w:eastAsia="nl-NL"/>
        </w:rPr>
        <w:drawing>
          <wp:inline distT="0" distB="0" distL="0" distR="0">
            <wp:extent cx="1440000" cy="1096258"/>
            <wp:effectExtent l="19050" t="0" r="7800" b="0"/>
            <wp:docPr id="109" name="Afbeelding 7" descr="Afbeeldingsresultaat voor missing tekening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missing tekeningen">
                      <a:hlinkClick r:id="rId9" tgtFrame="&quot;_blank&quot;"/>
                    </pic:cNvPr>
                    <pic:cNvPicPr>
                      <a:picLocks noChangeAspect="1" noChangeArrowheads="1"/>
                    </pic:cNvPicPr>
                  </pic:nvPicPr>
                  <pic:blipFill>
                    <a:blip r:embed="rId10"/>
                    <a:srcRect/>
                    <a:stretch>
                      <a:fillRect/>
                    </a:stretch>
                  </pic:blipFill>
                  <pic:spPr bwMode="auto">
                    <a:xfrm>
                      <a:off x="0" y="0"/>
                      <a:ext cx="1440000" cy="1096258"/>
                    </a:xfrm>
                    <a:prstGeom prst="rect">
                      <a:avLst/>
                    </a:prstGeom>
                    <a:noFill/>
                    <a:ln w="9525">
                      <a:noFill/>
                      <a:miter lim="800000"/>
                      <a:headEnd/>
                      <a:tailEnd/>
                    </a:ln>
                  </pic:spPr>
                </pic:pic>
              </a:graphicData>
            </a:graphic>
          </wp:inline>
        </w:drawing>
      </w:r>
    </w:p>
    <w:p w:rsidR="00FA4C38" w:rsidRDefault="00FA4C38">
      <w:r w:rsidRPr="00966BF9">
        <w:rPr>
          <w:b/>
          <w:sz w:val="28"/>
          <w:szCs w:val="28"/>
          <w:u w:val="single"/>
        </w:rPr>
        <w:t xml:space="preserve">Hulp bij jaarlijks wafelbakken in de </w:t>
      </w:r>
      <w:proofErr w:type="spellStart"/>
      <w:r w:rsidRPr="00966BF9">
        <w:rPr>
          <w:b/>
          <w:sz w:val="28"/>
          <w:szCs w:val="28"/>
          <w:u w:val="single"/>
        </w:rPr>
        <w:t>Wijtshage</w:t>
      </w:r>
      <w:proofErr w:type="spellEnd"/>
      <w:r w:rsidRPr="00966BF9">
        <w:rPr>
          <w:sz w:val="28"/>
          <w:szCs w:val="28"/>
        </w:rPr>
        <w:t xml:space="preserve"> </w:t>
      </w:r>
      <w:r>
        <w:t>op 3 en/of 10 oktober : naam opgeven op lijst.</w:t>
      </w:r>
    </w:p>
    <w:p w:rsidR="0065004F" w:rsidRDefault="0065004F">
      <w:r>
        <w:lastRenderedPageBreak/>
        <w:t>er zijn vier bakkers nodig (in het bezit van een wafelijzer) en ronddragers.</w:t>
      </w:r>
    </w:p>
    <w:p w:rsidR="0065004F" w:rsidRDefault="0065004F">
      <w:r w:rsidRPr="00966BF9">
        <w:rPr>
          <w:b/>
          <w:sz w:val="28"/>
          <w:szCs w:val="28"/>
          <w:u w:val="single"/>
        </w:rPr>
        <w:t xml:space="preserve">Bezoek </w:t>
      </w:r>
      <w:proofErr w:type="spellStart"/>
      <w:r w:rsidRPr="00966BF9">
        <w:rPr>
          <w:b/>
          <w:sz w:val="28"/>
          <w:szCs w:val="28"/>
          <w:u w:val="single"/>
        </w:rPr>
        <w:t>Belgica</w:t>
      </w:r>
      <w:proofErr w:type="spellEnd"/>
      <w:r w:rsidRPr="00966BF9">
        <w:rPr>
          <w:b/>
          <w:sz w:val="28"/>
          <w:szCs w:val="28"/>
          <w:u w:val="single"/>
        </w:rPr>
        <w:t xml:space="preserve"> op woensdag 13 september</w:t>
      </w:r>
      <w:r>
        <w:t xml:space="preserve"> (oorspronkelijke datum verschoven !)</w:t>
      </w:r>
    </w:p>
    <w:p w:rsidR="0065004F" w:rsidRDefault="0065004F">
      <w:r>
        <w:t>Eten in restaurant De Root onmogelijk : zijn met vakantie.</w:t>
      </w:r>
    </w:p>
    <w:p w:rsidR="0065004F" w:rsidRDefault="0065004F">
      <w:r>
        <w:t xml:space="preserve">Bezoek gebeurt dus in de namiddag </w:t>
      </w:r>
      <w:r w:rsidR="00B72BE7">
        <w:t>vanaf</w:t>
      </w:r>
      <w:r>
        <w:t xml:space="preserve"> 14 u.</w:t>
      </w:r>
    </w:p>
    <w:p w:rsidR="0065004F" w:rsidRDefault="0065004F">
      <w:r>
        <w:t>Lutgart onderzoekt de mogelijkheid om eventueel te eten in De Tuin van de Kleine Chef - Reservatie ?</w:t>
      </w:r>
    </w:p>
    <w:p w:rsidR="00B72BE7" w:rsidRDefault="00EA4F8B" w:rsidP="00655A74">
      <w:pPr>
        <w:jc w:val="center"/>
        <w:rPr>
          <w:b/>
          <w:sz w:val="28"/>
          <w:szCs w:val="28"/>
          <w:u w:val="single"/>
        </w:rPr>
      </w:pPr>
      <w:r w:rsidRPr="00EA4F8B">
        <w:rPr>
          <w:b/>
          <w:noProof/>
          <w:sz w:val="28"/>
          <w:szCs w:val="28"/>
          <w:u w:val="single"/>
          <w:lang w:eastAsia="nl-NL"/>
        </w:rPr>
        <w:drawing>
          <wp:inline distT="0" distB="0" distL="0" distR="0">
            <wp:extent cx="1440000" cy="1440000"/>
            <wp:effectExtent l="19050" t="0" r="7800" b="0"/>
            <wp:docPr id="110" name="Afbeelding 10" descr="Gerelateerde afbeel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elateerde afbeelding">
                      <a:hlinkClick r:id="rId11" tgtFrame="&quot;_blank&quot;"/>
                    </pic:cNvPr>
                    <pic:cNvPicPr>
                      <a:picLocks noChangeAspect="1" noChangeArrowheads="1"/>
                    </pic:cNvPicPr>
                  </pic:nvPicPr>
                  <pic:blipFill>
                    <a:blip r:embed="rId12"/>
                    <a:srcRect/>
                    <a:stretch>
                      <a:fillRect/>
                    </a:stretch>
                  </pic:blipFill>
                  <pic:spPr bwMode="auto">
                    <a:xfrm>
                      <a:off x="0" y="0"/>
                      <a:ext cx="1440000" cy="1440000"/>
                    </a:xfrm>
                    <a:prstGeom prst="rect">
                      <a:avLst/>
                    </a:prstGeom>
                    <a:noFill/>
                    <a:ln w="9525">
                      <a:noFill/>
                      <a:miter lim="800000"/>
                      <a:headEnd/>
                      <a:tailEnd/>
                    </a:ln>
                  </pic:spPr>
                </pic:pic>
              </a:graphicData>
            </a:graphic>
          </wp:inline>
        </w:drawing>
      </w:r>
    </w:p>
    <w:p w:rsidR="0065004F" w:rsidRDefault="0065004F">
      <w:r w:rsidRPr="00966BF9">
        <w:rPr>
          <w:b/>
          <w:sz w:val="28"/>
          <w:szCs w:val="28"/>
          <w:u w:val="single"/>
        </w:rPr>
        <w:t xml:space="preserve">Programma Academie </w:t>
      </w:r>
      <w:proofErr w:type="spellStart"/>
      <w:r w:rsidRPr="00966BF9">
        <w:rPr>
          <w:b/>
          <w:sz w:val="28"/>
          <w:szCs w:val="28"/>
          <w:u w:val="single"/>
        </w:rPr>
        <w:t>Rupel</w:t>
      </w:r>
      <w:proofErr w:type="spellEnd"/>
      <w:r w:rsidRPr="0065004F">
        <w:rPr>
          <w:b/>
          <w:u w:val="single"/>
        </w:rPr>
        <w:t xml:space="preserve"> </w:t>
      </w:r>
      <w:r w:rsidR="006C0E98">
        <w:t>: op nieuwe loc</w:t>
      </w:r>
      <w:r>
        <w:t>atie : Den Beuk !</w:t>
      </w:r>
    </w:p>
    <w:p w:rsidR="0065004F" w:rsidRPr="0065004F" w:rsidRDefault="0065004F" w:rsidP="0065004F">
      <w:pPr>
        <w:contextualSpacing/>
        <w:rPr>
          <w:rFonts w:cstheme="minorHAnsi"/>
          <w:u w:val="single"/>
          <w:lang w:val="nl-BE"/>
        </w:rPr>
      </w:pPr>
      <w:r w:rsidRPr="0065004F">
        <w:rPr>
          <w:rFonts w:cstheme="minorHAnsi"/>
          <w:u w:val="single"/>
          <w:lang w:val="nl-BE"/>
        </w:rPr>
        <w:t>Praktisch</w:t>
      </w:r>
    </w:p>
    <w:p w:rsidR="0065004F" w:rsidRPr="0065004F" w:rsidRDefault="0065004F" w:rsidP="0065004F">
      <w:pPr>
        <w:contextualSpacing/>
        <w:rPr>
          <w:rFonts w:cstheme="minorHAnsi"/>
          <w:bCs/>
        </w:rPr>
      </w:pPr>
      <w:r w:rsidRPr="0065004F">
        <w:rPr>
          <w:rFonts w:cstheme="minorHAnsi"/>
          <w:bCs/>
        </w:rPr>
        <w:t xml:space="preserve">Jozef van </w:t>
      </w:r>
      <w:proofErr w:type="spellStart"/>
      <w:r w:rsidRPr="0065004F">
        <w:rPr>
          <w:rFonts w:cstheme="minorHAnsi"/>
          <w:bCs/>
        </w:rPr>
        <w:t>Cleemputplein</w:t>
      </w:r>
      <w:proofErr w:type="spellEnd"/>
      <w:r w:rsidRPr="0065004F">
        <w:rPr>
          <w:rFonts w:cstheme="minorHAnsi"/>
          <w:bCs/>
        </w:rPr>
        <w:t xml:space="preserve"> 1, 2850 Boom </w:t>
      </w:r>
    </w:p>
    <w:p w:rsidR="0065004F" w:rsidRPr="0065004F" w:rsidRDefault="0065004F" w:rsidP="0065004F">
      <w:pPr>
        <w:contextualSpacing/>
        <w:rPr>
          <w:rFonts w:cstheme="minorHAnsi"/>
          <w:bCs/>
        </w:rPr>
      </w:pPr>
      <w:r w:rsidRPr="0065004F">
        <w:rPr>
          <w:rFonts w:cstheme="minorHAnsi"/>
          <w:bCs/>
        </w:rPr>
        <w:t>NIEUWE LOCATIE // DINSDAG = NIEUWE ACADEMIEDAG !!</w:t>
      </w:r>
    </w:p>
    <w:p w:rsidR="0065004F" w:rsidRPr="0065004F" w:rsidRDefault="0065004F" w:rsidP="0065004F">
      <w:pPr>
        <w:contextualSpacing/>
        <w:rPr>
          <w:rFonts w:cstheme="minorHAnsi"/>
          <w:lang w:val="nl-BE"/>
        </w:rPr>
      </w:pPr>
      <w:r w:rsidRPr="0065004F">
        <w:rPr>
          <w:rFonts w:cstheme="minorHAnsi"/>
          <w:lang w:val="nl-BE"/>
        </w:rPr>
        <w:t>Deuren: 13.30u</w:t>
      </w:r>
      <w:r w:rsidR="006C0E98">
        <w:rPr>
          <w:rFonts w:cstheme="minorHAnsi"/>
          <w:lang w:val="nl-BE"/>
        </w:rPr>
        <w:t>&lt;</w:t>
      </w:r>
      <w:r w:rsidRPr="0065004F">
        <w:rPr>
          <w:rFonts w:cstheme="minorHAnsi"/>
          <w:lang w:val="nl-BE"/>
        </w:rPr>
        <w:t>Duur: 14u-16u</w:t>
      </w:r>
    </w:p>
    <w:p w:rsidR="0065004F" w:rsidRPr="0065004F" w:rsidRDefault="0065004F" w:rsidP="0065004F">
      <w:pPr>
        <w:contextualSpacing/>
        <w:rPr>
          <w:rFonts w:cstheme="minorHAnsi"/>
          <w:lang w:val="nl-BE"/>
        </w:rPr>
      </w:pPr>
      <w:r w:rsidRPr="0065004F">
        <w:rPr>
          <w:rFonts w:cstheme="minorHAnsi"/>
          <w:lang w:val="nl-BE"/>
        </w:rPr>
        <w:t xml:space="preserve">Bereikbaarheid: </w:t>
      </w:r>
    </w:p>
    <w:p w:rsidR="0065004F" w:rsidRPr="0065004F" w:rsidRDefault="0065004F" w:rsidP="0065004F">
      <w:pPr>
        <w:numPr>
          <w:ilvl w:val="0"/>
          <w:numId w:val="1"/>
        </w:numPr>
        <w:spacing w:after="0" w:line="240" w:lineRule="auto"/>
        <w:contextualSpacing/>
        <w:rPr>
          <w:rFonts w:cstheme="minorHAnsi"/>
          <w:lang w:val="nl-BE"/>
        </w:rPr>
      </w:pPr>
      <w:r w:rsidRPr="0065004F">
        <w:rPr>
          <w:rFonts w:cstheme="minorHAnsi"/>
          <w:lang w:val="nl-BE"/>
        </w:rPr>
        <w:t>Halte Boom Voetballersstraat: bussen 132, 182, 295</w:t>
      </w:r>
    </w:p>
    <w:p w:rsidR="0065004F" w:rsidRDefault="0065004F" w:rsidP="0065004F">
      <w:pPr>
        <w:rPr>
          <w:rFonts w:cstheme="minorHAnsi"/>
          <w:bCs/>
          <w:u w:val="single"/>
        </w:rPr>
      </w:pPr>
    </w:p>
    <w:p w:rsidR="0065004F" w:rsidRPr="0065004F" w:rsidRDefault="0065004F" w:rsidP="0065004F">
      <w:pPr>
        <w:rPr>
          <w:rFonts w:cstheme="minorHAnsi"/>
          <w:bCs/>
          <w:u w:val="single"/>
        </w:rPr>
      </w:pPr>
      <w:r w:rsidRPr="0065004F">
        <w:rPr>
          <w:rFonts w:cstheme="minorHAnsi"/>
          <w:bCs/>
          <w:u w:val="single"/>
        </w:rPr>
        <w:t>De voordrachten</w:t>
      </w:r>
    </w:p>
    <w:p w:rsidR="006C0E98" w:rsidRPr="0065004F" w:rsidRDefault="006C0E98" w:rsidP="006C0E98">
      <w:pPr>
        <w:rPr>
          <w:rFonts w:cstheme="minorHAnsi"/>
          <w:b/>
          <w:lang w:val="nl-BE"/>
        </w:rPr>
      </w:pPr>
      <w:r w:rsidRPr="0065004F">
        <w:rPr>
          <w:rFonts w:cstheme="minorHAnsi"/>
          <w:b/>
          <w:lang w:val="nl-BE"/>
        </w:rPr>
        <w:t>Dinsdag 26/09/2017</w:t>
      </w:r>
    </w:p>
    <w:p w:rsidR="0065004F" w:rsidRPr="0065004F" w:rsidRDefault="0065004F" w:rsidP="0065004F">
      <w:pPr>
        <w:rPr>
          <w:rFonts w:cstheme="minorHAnsi"/>
          <w:b/>
          <w:u w:val="single"/>
          <w:lang w:val="nl-BE"/>
        </w:rPr>
      </w:pPr>
      <w:r w:rsidRPr="0065004F">
        <w:rPr>
          <w:rFonts w:cstheme="minorHAnsi"/>
          <w:b/>
          <w:u w:val="single"/>
          <w:lang w:val="nl-BE"/>
        </w:rPr>
        <w:t>Mozart, het muzikale wonderkind</w:t>
      </w:r>
    </w:p>
    <w:p w:rsidR="0065004F" w:rsidRPr="0065004F" w:rsidRDefault="0065004F" w:rsidP="0065004F">
      <w:pPr>
        <w:rPr>
          <w:rFonts w:cstheme="minorHAnsi"/>
          <w:b/>
          <w:lang w:val="nl-BE"/>
        </w:rPr>
      </w:pPr>
      <w:r w:rsidRPr="0065004F">
        <w:rPr>
          <w:rFonts w:cstheme="minorHAnsi"/>
          <w:b/>
          <w:lang w:val="nl-BE"/>
        </w:rPr>
        <w:t>Jos Meersmans</w:t>
      </w:r>
    </w:p>
    <w:p w:rsidR="0065004F" w:rsidRPr="0065004F" w:rsidRDefault="0065004F" w:rsidP="0065004F">
      <w:pPr>
        <w:rPr>
          <w:rFonts w:cstheme="minorHAnsi"/>
          <w:i/>
          <w:lang w:val="nl-BE"/>
        </w:rPr>
      </w:pPr>
      <w:r w:rsidRPr="0065004F">
        <w:rPr>
          <w:rFonts w:cstheme="minorHAnsi"/>
          <w:i/>
          <w:lang w:val="nl-BE"/>
        </w:rPr>
        <w:t>koffiepauze na de voordracht</w:t>
      </w:r>
      <w:r w:rsidRPr="0065004F">
        <w:rPr>
          <w:rFonts w:cstheme="minorHAnsi"/>
          <w:i/>
          <w:lang w:val="nl-BE"/>
        </w:rPr>
        <w:tab/>
      </w:r>
    </w:p>
    <w:p w:rsidR="0065004F" w:rsidRPr="0065004F" w:rsidRDefault="0065004F" w:rsidP="0065004F">
      <w:pPr>
        <w:rPr>
          <w:rFonts w:cstheme="minorHAnsi"/>
          <w:lang w:val="nl-BE"/>
        </w:rPr>
      </w:pPr>
      <w:r w:rsidRPr="0065004F">
        <w:rPr>
          <w:rFonts w:cstheme="minorHAnsi"/>
          <w:lang w:val="nl-BE"/>
        </w:rPr>
        <w:t>We maken kennis met de fenomenale muzikale ontplooiing van de jonge Mozart, de indrukken en invloeden die hij ondergaat en de contacten met andere belangrijke musici. Een vijftiental muziekfragmenten geven een duidelijk beeld van Mozarts stijlontwikkeling.  Brieven worden voorgedragen, operafragmenten toegelicht... en tenslotte wordt er gepeild naar de betekenis van Mozart in zijn én onze tijd.  Waarom is Mozart zo uniek?  Zijn er dan vandaag geen wonderkinderen meer?</w:t>
      </w:r>
    </w:p>
    <w:p w:rsidR="0065004F" w:rsidRDefault="0065004F" w:rsidP="0065004F">
      <w:pPr>
        <w:numPr>
          <w:ilvl w:val="0"/>
          <w:numId w:val="2"/>
        </w:numPr>
        <w:spacing w:after="0" w:line="240" w:lineRule="auto"/>
        <w:rPr>
          <w:rFonts w:cstheme="minorHAnsi"/>
          <w:lang w:val="nl-BE"/>
        </w:rPr>
      </w:pPr>
      <w:r w:rsidRPr="0065004F">
        <w:rPr>
          <w:rFonts w:cstheme="minorHAnsi"/>
          <w:lang w:val="nl-BE"/>
        </w:rPr>
        <w:t xml:space="preserve">Jos Meersmans is gepensioneerd leraar muziekgeschiedenis Conservatorium Leuven. </w:t>
      </w:r>
    </w:p>
    <w:p w:rsidR="006C0E98" w:rsidRPr="006C0E98" w:rsidRDefault="006C0E98" w:rsidP="006C0E98">
      <w:pPr>
        <w:rPr>
          <w:rFonts w:cstheme="minorHAnsi"/>
          <w:b/>
        </w:rPr>
      </w:pPr>
      <w:r w:rsidRPr="006C0E98">
        <w:rPr>
          <w:rFonts w:cstheme="minorHAnsi"/>
          <w:b/>
        </w:rPr>
        <w:t>Dinsdag 24/10/2017</w:t>
      </w:r>
    </w:p>
    <w:p w:rsidR="0065004F" w:rsidRPr="0065004F" w:rsidRDefault="0065004F" w:rsidP="0065004F">
      <w:pPr>
        <w:rPr>
          <w:rFonts w:cstheme="minorHAnsi"/>
          <w:b/>
          <w:u w:val="single"/>
        </w:rPr>
      </w:pPr>
      <w:r w:rsidRPr="0065004F">
        <w:rPr>
          <w:rFonts w:cstheme="minorHAnsi"/>
          <w:b/>
          <w:u w:val="single"/>
        </w:rPr>
        <w:t xml:space="preserve">De bouw van de </w:t>
      </w:r>
      <w:proofErr w:type="spellStart"/>
      <w:r w:rsidRPr="0065004F">
        <w:rPr>
          <w:rFonts w:cstheme="minorHAnsi"/>
          <w:b/>
          <w:u w:val="single"/>
        </w:rPr>
        <w:t>Kieldrechtsluis</w:t>
      </w:r>
      <w:proofErr w:type="spellEnd"/>
      <w:r w:rsidRPr="0065004F">
        <w:rPr>
          <w:rFonts w:cstheme="minorHAnsi"/>
          <w:b/>
          <w:u w:val="single"/>
        </w:rPr>
        <w:t>, de grootse sluis ter wereld</w:t>
      </w:r>
    </w:p>
    <w:p w:rsidR="0065004F" w:rsidRPr="0065004F" w:rsidRDefault="0065004F" w:rsidP="0065004F">
      <w:pPr>
        <w:rPr>
          <w:rFonts w:cstheme="minorHAnsi"/>
          <w:b/>
        </w:rPr>
      </w:pPr>
      <w:r w:rsidRPr="0065004F">
        <w:rPr>
          <w:rFonts w:cstheme="minorHAnsi"/>
          <w:b/>
        </w:rPr>
        <w:lastRenderedPageBreak/>
        <w:t>Unieke film van Leo De Borger en Antoine Luyten</w:t>
      </w:r>
    </w:p>
    <w:p w:rsidR="0065004F" w:rsidRPr="0065004F" w:rsidRDefault="0065004F" w:rsidP="0065004F">
      <w:pPr>
        <w:rPr>
          <w:rFonts w:cstheme="minorHAnsi"/>
        </w:rPr>
      </w:pPr>
      <w:r w:rsidRPr="0065004F">
        <w:rPr>
          <w:rFonts w:cstheme="minorHAnsi"/>
        </w:rPr>
        <w:t xml:space="preserve">Op 10 juni 2016 opende Koning Filip de </w:t>
      </w:r>
      <w:proofErr w:type="spellStart"/>
      <w:r w:rsidRPr="0065004F">
        <w:rPr>
          <w:rFonts w:cstheme="minorHAnsi"/>
        </w:rPr>
        <w:t>Kieldrechtsluis</w:t>
      </w:r>
      <w:proofErr w:type="spellEnd"/>
      <w:r w:rsidRPr="0065004F">
        <w:rPr>
          <w:rFonts w:cstheme="minorHAnsi"/>
        </w:rPr>
        <w:t xml:space="preserve"> op de linker Schelde oever van Antwerpen. Ze is 500 meter lang , 68 meter breed en 17,80 meter diep en daarmee de grootste ter wereld. De bouw ervan heeft 5 jaar geduurd en kostte 475.000 manuren en ± 400 miljoen euro. Leo De Borger en zijn filmvriend Antoine Luyten, kregen de zéér uitzonderlijke toestemming om op de grootse bouwwerf te filmen. Gedurende 110 dagen, in weer en wind, maakten ze beelden van alle bouw- en constructiefases die niemand anders heeft of kon maken. </w:t>
      </w:r>
    </w:p>
    <w:p w:rsidR="0065004F" w:rsidRPr="0065004F" w:rsidRDefault="0065004F" w:rsidP="0065004F">
      <w:pPr>
        <w:numPr>
          <w:ilvl w:val="0"/>
          <w:numId w:val="3"/>
        </w:numPr>
        <w:spacing w:after="0" w:line="240" w:lineRule="auto"/>
        <w:contextualSpacing/>
        <w:rPr>
          <w:rFonts w:cstheme="minorHAnsi"/>
        </w:rPr>
      </w:pPr>
      <w:r w:rsidRPr="0065004F">
        <w:rPr>
          <w:rFonts w:cstheme="minorHAnsi"/>
        </w:rPr>
        <w:t>Leo De Borger en Antoine Luyten zijn amateurcineasten van Filmclub Multimedia97 uit Niel, en wonnen met deze film de jaarlijkse filmclubwedstrijd. Het Felixarchief in Antwerpen heeft de filmreeks opgenomen als industrieel erfgoed.  Ze wordt nu wereldwijd geraadpleegd door ontelbare belangstellenden.</w:t>
      </w:r>
    </w:p>
    <w:p w:rsidR="0065004F" w:rsidRPr="0065004F" w:rsidRDefault="0065004F" w:rsidP="0065004F">
      <w:pPr>
        <w:rPr>
          <w:rFonts w:cstheme="minorHAnsi"/>
          <w:lang w:val="nl-BE"/>
        </w:rPr>
      </w:pPr>
    </w:p>
    <w:p w:rsidR="0065004F" w:rsidRPr="0065004F" w:rsidRDefault="0065004F" w:rsidP="0065004F">
      <w:pPr>
        <w:rPr>
          <w:rFonts w:cstheme="minorHAnsi"/>
          <w:b/>
          <w:u w:val="single"/>
          <w:lang w:val="nl-BE"/>
        </w:rPr>
      </w:pPr>
      <w:r w:rsidRPr="0065004F">
        <w:rPr>
          <w:rFonts w:cstheme="minorHAnsi"/>
          <w:b/>
          <w:u w:val="single"/>
          <w:lang w:val="nl-BE"/>
        </w:rPr>
        <w:t>Gezond van kop tot teen: gezonde voeding bij senioren</w:t>
      </w:r>
    </w:p>
    <w:p w:rsidR="0065004F" w:rsidRPr="0065004F" w:rsidRDefault="0065004F" w:rsidP="0065004F">
      <w:pPr>
        <w:rPr>
          <w:rFonts w:cstheme="minorHAnsi"/>
          <w:b/>
          <w:lang w:val="nl-BE"/>
        </w:rPr>
      </w:pPr>
      <w:r w:rsidRPr="0065004F">
        <w:rPr>
          <w:rFonts w:cstheme="minorHAnsi"/>
          <w:b/>
          <w:lang w:val="nl-BE"/>
        </w:rPr>
        <w:t xml:space="preserve">Spreker: Nancy </w:t>
      </w:r>
      <w:proofErr w:type="spellStart"/>
      <w:r w:rsidRPr="0065004F">
        <w:rPr>
          <w:rFonts w:cstheme="minorHAnsi"/>
          <w:b/>
          <w:lang w:val="nl-BE"/>
        </w:rPr>
        <w:t>Pyck</w:t>
      </w:r>
      <w:proofErr w:type="spellEnd"/>
    </w:p>
    <w:p w:rsidR="0065004F" w:rsidRPr="0065004F" w:rsidRDefault="0065004F" w:rsidP="0065004F">
      <w:pPr>
        <w:rPr>
          <w:rFonts w:cstheme="minorHAnsi"/>
          <w:b/>
          <w:lang w:val="nl-BE"/>
        </w:rPr>
      </w:pPr>
      <w:r w:rsidRPr="0065004F">
        <w:rPr>
          <w:rFonts w:cstheme="minorHAnsi"/>
          <w:b/>
          <w:lang w:val="nl-BE"/>
        </w:rPr>
        <w:t>Dinsdag 21/11/2017</w:t>
      </w:r>
    </w:p>
    <w:p w:rsidR="0065004F" w:rsidRPr="0065004F" w:rsidRDefault="0065004F" w:rsidP="0065004F">
      <w:pPr>
        <w:rPr>
          <w:rFonts w:cstheme="minorHAnsi"/>
          <w:lang w:val="nl-BE"/>
        </w:rPr>
      </w:pPr>
      <w:r w:rsidRPr="0065004F">
        <w:rPr>
          <w:rFonts w:cstheme="minorHAnsi"/>
          <w:lang w:val="nl-BE"/>
        </w:rPr>
        <w:t>Iedereen weet dat een gezonde levensstijl bijdraagt aan de kwaliteit van ons leven. Gezonde voeding is daarvan uiteraard een belangrijk facet. Maar wat is ‘gezonde voeding’? Een deskundige uitleg in tijden waarin kookboeken en voedingsadviezen ons om de oren vliegen.</w:t>
      </w:r>
    </w:p>
    <w:p w:rsidR="0065004F" w:rsidRPr="0065004F" w:rsidRDefault="0065004F" w:rsidP="0065004F">
      <w:pPr>
        <w:numPr>
          <w:ilvl w:val="0"/>
          <w:numId w:val="3"/>
        </w:numPr>
        <w:spacing w:after="0" w:line="240" w:lineRule="auto"/>
        <w:rPr>
          <w:rFonts w:cstheme="minorHAnsi"/>
          <w:lang w:val="nl-BE"/>
        </w:rPr>
      </w:pPr>
      <w:r w:rsidRPr="0065004F">
        <w:rPr>
          <w:rFonts w:cstheme="minorHAnsi"/>
          <w:lang w:val="nl-BE"/>
        </w:rPr>
        <w:t xml:space="preserve">Nancy </w:t>
      </w:r>
      <w:proofErr w:type="spellStart"/>
      <w:r w:rsidRPr="0065004F">
        <w:rPr>
          <w:rFonts w:cstheme="minorHAnsi"/>
          <w:lang w:val="nl-BE"/>
        </w:rPr>
        <w:t>Pyck</w:t>
      </w:r>
      <w:proofErr w:type="spellEnd"/>
      <w:r w:rsidRPr="0065004F">
        <w:rPr>
          <w:rFonts w:cstheme="minorHAnsi"/>
          <w:lang w:val="nl-BE"/>
        </w:rPr>
        <w:t xml:space="preserve"> is diëtiste.</w:t>
      </w:r>
    </w:p>
    <w:p w:rsidR="0065004F" w:rsidRPr="0065004F" w:rsidRDefault="0065004F" w:rsidP="0065004F">
      <w:pPr>
        <w:rPr>
          <w:rFonts w:cstheme="minorHAnsi"/>
        </w:rPr>
      </w:pP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Kostprijs aan de kassa</w:t>
      </w:r>
    </w:p>
    <w:p w:rsidR="0065004F" w:rsidRPr="006C0E98" w:rsidRDefault="0065004F" w:rsidP="0065004F">
      <w:pPr>
        <w:pBdr>
          <w:top w:val="single" w:sz="4" w:space="1" w:color="auto"/>
          <w:left w:val="single" w:sz="4" w:space="4" w:color="auto"/>
          <w:bottom w:val="single" w:sz="4" w:space="1" w:color="auto"/>
          <w:right w:val="single" w:sz="4" w:space="4" w:color="auto"/>
        </w:pBdr>
        <w:contextualSpacing/>
        <w:rPr>
          <w:rFonts w:cstheme="minorHAnsi"/>
          <w:b/>
          <w:bCs/>
        </w:rPr>
      </w:pPr>
      <w:r w:rsidRPr="006C0E98">
        <w:rPr>
          <w:rFonts w:cstheme="minorHAnsi"/>
          <w:b/>
          <w:bCs/>
        </w:rPr>
        <w:t>Per voordracht:</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w:t>
      </w:r>
      <w:r w:rsidRPr="0065004F">
        <w:rPr>
          <w:rFonts w:cstheme="minorHAnsi"/>
          <w:bCs/>
        </w:rPr>
        <w:tab/>
        <w:t>5 EUR (OKRA-leden)</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w:t>
      </w:r>
      <w:r w:rsidRPr="0065004F">
        <w:rPr>
          <w:rFonts w:cstheme="minorHAnsi"/>
          <w:bCs/>
        </w:rPr>
        <w:tab/>
        <w:t>7 EUR (niet-leden)</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Koffie en thee in de pauze is inbegrepen.</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 xml:space="preserve">Betalen doe je aan de kassa. </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Op voorhand inschrijven is niet nodig.</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 als de maximum capaciteit van de zaal bereikt is, laten we niemand meer toe.</w:t>
      </w:r>
    </w:p>
    <w:p w:rsidR="0065004F" w:rsidRPr="006C0E98" w:rsidRDefault="0065004F" w:rsidP="0065004F">
      <w:pPr>
        <w:pBdr>
          <w:top w:val="single" w:sz="4" w:space="1" w:color="auto"/>
          <w:left w:val="single" w:sz="4" w:space="4" w:color="auto"/>
          <w:bottom w:val="single" w:sz="4" w:space="1" w:color="auto"/>
          <w:right w:val="single" w:sz="4" w:space="4" w:color="auto"/>
        </w:pBdr>
        <w:contextualSpacing/>
        <w:rPr>
          <w:rFonts w:cstheme="minorHAnsi"/>
          <w:b/>
          <w:bCs/>
        </w:rPr>
      </w:pPr>
      <w:r w:rsidRPr="006C0E98">
        <w:rPr>
          <w:rFonts w:cstheme="minorHAnsi"/>
          <w:b/>
          <w:bCs/>
        </w:rPr>
        <w:t>Abonnement</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Een abonnement voor 5 voordrachten kost:</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w:t>
      </w:r>
      <w:r w:rsidRPr="0065004F">
        <w:rPr>
          <w:rFonts w:cstheme="minorHAnsi"/>
          <w:bCs/>
        </w:rPr>
        <w:tab/>
        <w:t>20 EUR (OKRA-leden)</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w:t>
      </w:r>
      <w:r w:rsidRPr="0065004F">
        <w:rPr>
          <w:rFonts w:cstheme="minorHAnsi"/>
          <w:bCs/>
        </w:rPr>
        <w:tab/>
        <w:t>30 EUR (niet-leden)</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Leden van CM krijgen er nog een extra voordracht bovenop.</w:t>
      </w:r>
    </w:p>
    <w:p w:rsidR="0065004F" w:rsidRPr="0065004F" w:rsidRDefault="0065004F" w:rsidP="0065004F">
      <w:pPr>
        <w:pBdr>
          <w:top w:val="single" w:sz="4" w:space="1" w:color="auto"/>
          <w:left w:val="single" w:sz="4" w:space="4" w:color="auto"/>
          <w:bottom w:val="single" w:sz="4" w:space="1" w:color="auto"/>
          <w:right w:val="single" w:sz="4" w:space="4" w:color="auto"/>
        </w:pBdr>
        <w:contextualSpacing/>
        <w:rPr>
          <w:rFonts w:cstheme="minorHAnsi"/>
          <w:bCs/>
        </w:rPr>
      </w:pPr>
      <w:r w:rsidRPr="0065004F">
        <w:rPr>
          <w:rFonts w:cstheme="minorHAnsi"/>
          <w:bCs/>
        </w:rPr>
        <w:t>Met je abonnement kies je zelf welke voordrachten je volgt. Dat hoef je niet op voorhand te kiezen. Als je abonnement vol is, kan je een nieuw aanvragen. Je abonnement blijft ook het volgende academieseizoen geldig.</w:t>
      </w:r>
    </w:p>
    <w:p w:rsidR="00966BF9" w:rsidRDefault="00966BF9" w:rsidP="0065004F">
      <w:pPr>
        <w:contextualSpacing/>
      </w:pPr>
    </w:p>
    <w:p w:rsidR="00EA4F8B" w:rsidRDefault="00EA4F8B" w:rsidP="00655A74">
      <w:pPr>
        <w:contextualSpacing/>
        <w:jc w:val="center"/>
      </w:pPr>
      <w:r w:rsidRPr="00EA4F8B">
        <w:rPr>
          <w:noProof/>
          <w:lang w:eastAsia="nl-NL"/>
        </w:rPr>
        <w:lastRenderedPageBreak/>
        <w:drawing>
          <wp:inline distT="0" distB="0" distL="0" distR="0">
            <wp:extent cx="1260000" cy="1380441"/>
            <wp:effectExtent l="19050" t="0" r="0" b="0"/>
            <wp:docPr id="111" name="Afbeelding 13" descr="Afbeeldingsresultaat voor missing tekeninge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beeldingsresultaat voor missing tekeningen">
                      <a:hlinkClick r:id="rId13" tgtFrame="&quot;_blank&quot;"/>
                    </pic:cNvPr>
                    <pic:cNvPicPr>
                      <a:picLocks noChangeAspect="1" noChangeArrowheads="1"/>
                    </pic:cNvPicPr>
                  </pic:nvPicPr>
                  <pic:blipFill>
                    <a:blip r:embed="rId14" cstate="print"/>
                    <a:srcRect r="-288" b="6742"/>
                    <a:stretch>
                      <a:fillRect/>
                    </a:stretch>
                  </pic:blipFill>
                  <pic:spPr bwMode="auto">
                    <a:xfrm>
                      <a:off x="0" y="0"/>
                      <a:ext cx="1260000" cy="1380441"/>
                    </a:xfrm>
                    <a:prstGeom prst="rect">
                      <a:avLst/>
                    </a:prstGeom>
                    <a:noFill/>
                    <a:ln w="9525">
                      <a:noFill/>
                      <a:miter lim="800000"/>
                      <a:headEnd/>
                      <a:tailEnd/>
                    </a:ln>
                  </pic:spPr>
                </pic:pic>
              </a:graphicData>
            </a:graphic>
          </wp:inline>
        </w:drawing>
      </w:r>
    </w:p>
    <w:p w:rsidR="0065004F" w:rsidRPr="00966BF9" w:rsidRDefault="00966BF9" w:rsidP="0065004F">
      <w:pPr>
        <w:contextualSpacing/>
        <w:rPr>
          <w:b/>
          <w:sz w:val="28"/>
          <w:szCs w:val="28"/>
          <w:u w:val="single"/>
        </w:rPr>
      </w:pPr>
      <w:r w:rsidRPr="00966BF9">
        <w:rPr>
          <w:b/>
          <w:sz w:val="28"/>
          <w:szCs w:val="28"/>
          <w:u w:val="single"/>
        </w:rPr>
        <w:t>Fiets - 3 - daagse</w:t>
      </w:r>
    </w:p>
    <w:p w:rsidR="00966BF9" w:rsidRPr="0065004F" w:rsidRDefault="00966BF9" w:rsidP="00966BF9">
      <w:pPr>
        <w:contextualSpacing/>
        <w:rPr>
          <w:rFonts w:cstheme="minorHAnsi"/>
        </w:rPr>
      </w:pPr>
      <w:r>
        <w:t>16</w:t>
      </w:r>
      <w:r>
        <w:rPr>
          <w:rFonts w:cstheme="minorHAnsi"/>
        </w:rPr>
        <w:t>, 17 en 18 augustus</w:t>
      </w:r>
    </w:p>
    <w:p w:rsidR="00DD1F42" w:rsidRDefault="00966BF9" w:rsidP="0065004F">
      <w:pPr>
        <w:contextualSpacing/>
      </w:pPr>
      <w:r>
        <w:t>Dit jaar 15 deelnemers, (verhouding man/vrouw 8/7)</w:t>
      </w:r>
    </w:p>
    <w:p w:rsidR="00966BF9" w:rsidRDefault="00DD1F42" w:rsidP="0065004F">
      <w:pPr>
        <w:contextualSpacing/>
      </w:pPr>
      <w:r>
        <w:t xml:space="preserve"> vorig jaar 9  -  </w:t>
      </w:r>
      <w:r w:rsidR="00966BF9">
        <w:t xml:space="preserve">succes dus - volgend jaar </w:t>
      </w:r>
      <w:r>
        <w:t xml:space="preserve">werken </w:t>
      </w:r>
      <w:r w:rsidR="00966BF9">
        <w:t>met voor-inschrijvingen ?</w:t>
      </w:r>
    </w:p>
    <w:p w:rsidR="00966BF9" w:rsidRDefault="00966BF9" w:rsidP="0065004F">
      <w:pPr>
        <w:contextualSpacing/>
      </w:pPr>
      <w:r>
        <w:t xml:space="preserve">Vrijwilligers </w:t>
      </w:r>
      <w:r w:rsidR="00B72BE7">
        <w:t xml:space="preserve">gezocht </w:t>
      </w:r>
      <w:r>
        <w:t>om bagage van deelnemers naar Retie (hotel) te doen -er zijn zoveel vrijwilligers dat Marcel zal laten weten wie dit 'mag' doen.</w:t>
      </w:r>
    </w:p>
    <w:p w:rsidR="00966BF9" w:rsidRDefault="00966BF9" w:rsidP="0065004F">
      <w:pPr>
        <w:contextualSpacing/>
      </w:pPr>
      <w:r>
        <w:t>Herlindis zorgt voor de terugreis.</w:t>
      </w:r>
    </w:p>
    <w:p w:rsidR="00966BF9" w:rsidRDefault="00966BF9" w:rsidP="0065004F">
      <w:pPr>
        <w:contextualSpacing/>
      </w:pPr>
      <w:r>
        <w:t>Marcel laat nog mail aan alle deelnem</w:t>
      </w:r>
      <w:r w:rsidR="00DD1F42">
        <w:t>e</w:t>
      </w:r>
      <w:r>
        <w:t>rs met verdere instructies.</w:t>
      </w:r>
    </w:p>
    <w:p w:rsidR="00966BF9" w:rsidRDefault="00966BF9" w:rsidP="0065004F">
      <w:pPr>
        <w:contextualSpacing/>
      </w:pPr>
    </w:p>
    <w:p w:rsidR="00966BF9" w:rsidRDefault="00966BF9" w:rsidP="0065004F">
      <w:pPr>
        <w:contextualSpacing/>
      </w:pPr>
      <w:r w:rsidRPr="00966BF9">
        <w:rPr>
          <w:b/>
          <w:sz w:val="28"/>
          <w:szCs w:val="28"/>
          <w:u w:val="single"/>
        </w:rPr>
        <w:t>Bezoek Havenhuis</w:t>
      </w:r>
      <w:r>
        <w:t xml:space="preserve"> - zondag 20 augustus</w:t>
      </w:r>
    </w:p>
    <w:p w:rsidR="00966BF9" w:rsidRDefault="00966BF9" w:rsidP="0065004F">
      <w:pPr>
        <w:contextualSpacing/>
      </w:pPr>
      <w:r>
        <w:t>besloten wordt  met de auto in plaats van met de bus te rijden - carpooling</w:t>
      </w:r>
    </w:p>
    <w:p w:rsidR="00966BF9" w:rsidRDefault="00966BF9" w:rsidP="0065004F">
      <w:pPr>
        <w:contextualSpacing/>
      </w:pPr>
      <w:r>
        <w:t>Te lang onderweg met de bus.</w:t>
      </w:r>
    </w:p>
    <w:p w:rsidR="006C0E98" w:rsidRDefault="006C0E98" w:rsidP="0065004F">
      <w:pPr>
        <w:contextualSpacing/>
      </w:pPr>
      <w:r>
        <w:t>Alle deelnemers zullen email krijgen.</w:t>
      </w:r>
    </w:p>
    <w:p w:rsidR="00966BF9" w:rsidRDefault="00966BF9" w:rsidP="0065004F">
      <w:pPr>
        <w:contextualSpacing/>
      </w:pPr>
    </w:p>
    <w:p w:rsidR="0065004F" w:rsidRDefault="0065004F"/>
    <w:p w:rsidR="00EA4F8B" w:rsidRDefault="00EA4F8B" w:rsidP="00655A74">
      <w:pPr>
        <w:jc w:val="center"/>
      </w:pPr>
      <w:r w:rsidRPr="00EA4F8B">
        <w:rPr>
          <w:noProof/>
          <w:lang w:eastAsia="nl-NL"/>
        </w:rPr>
        <w:drawing>
          <wp:inline distT="0" distB="0" distL="0" distR="0">
            <wp:extent cx="1440000" cy="1412129"/>
            <wp:effectExtent l="19050" t="0" r="7800" b="0"/>
            <wp:docPr id="112" name="Afbeelding 16" descr="Gerelateerde afbeeldi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erelateerde afbeelding">
                      <a:hlinkClick r:id="rId15" tgtFrame="&quot;_blank&quot;"/>
                    </pic:cNvPr>
                    <pic:cNvPicPr>
                      <a:picLocks noChangeAspect="1" noChangeArrowheads="1"/>
                    </pic:cNvPicPr>
                  </pic:nvPicPr>
                  <pic:blipFill>
                    <a:blip r:embed="rId16"/>
                    <a:srcRect/>
                    <a:stretch>
                      <a:fillRect/>
                    </a:stretch>
                  </pic:blipFill>
                  <pic:spPr bwMode="auto">
                    <a:xfrm>
                      <a:off x="0" y="0"/>
                      <a:ext cx="1440000" cy="1412129"/>
                    </a:xfrm>
                    <a:prstGeom prst="rect">
                      <a:avLst/>
                    </a:prstGeom>
                    <a:noFill/>
                    <a:ln w="9525">
                      <a:noFill/>
                      <a:miter lim="800000"/>
                      <a:headEnd/>
                      <a:tailEnd/>
                    </a:ln>
                  </pic:spPr>
                </pic:pic>
              </a:graphicData>
            </a:graphic>
          </wp:inline>
        </w:drawing>
      </w:r>
    </w:p>
    <w:p w:rsidR="00207BAB" w:rsidRDefault="00207BAB">
      <w:pPr>
        <w:rPr>
          <w:b/>
          <w:sz w:val="28"/>
          <w:szCs w:val="28"/>
          <w:u w:val="single"/>
        </w:rPr>
      </w:pPr>
      <w:r w:rsidRPr="00207BAB">
        <w:rPr>
          <w:b/>
          <w:sz w:val="28"/>
          <w:szCs w:val="28"/>
          <w:u w:val="single"/>
        </w:rPr>
        <w:t xml:space="preserve">Commentaar op voorbije </w:t>
      </w:r>
      <w:proofErr w:type="spellStart"/>
      <w:r w:rsidRPr="00207BAB">
        <w:rPr>
          <w:b/>
          <w:sz w:val="28"/>
          <w:szCs w:val="28"/>
          <w:u w:val="single"/>
        </w:rPr>
        <w:t>aktiviteiten</w:t>
      </w:r>
      <w:proofErr w:type="spellEnd"/>
    </w:p>
    <w:p w:rsidR="00207BAB" w:rsidRDefault="00207BAB">
      <w:r w:rsidRPr="00207BAB">
        <w:t>Algemene</w:t>
      </w:r>
      <w:r>
        <w:t xml:space="preserve"> tevredenheid - rijkelijk programma</w:t>
      </w:r>
    </w:p>
    <w:p w:rsidR="00207BAB" w:rsidRDefault="00207BAB">
      <w:r>
        <w:t>Valse noten blijven de uitzondering (gids Klein-Willebroek - uitstap W</w:t>
      </w:r>
      <w:r w:rsidR="00DD1F42">
        <w:t>e</w:t>
      </w:r>
      <w:r>
        <w:t xml:space="preserve">sthoek </w:t>
      </w:r>
      <w:r w:rsidR="00F6165D">
        <w:t>,</w:t>
      </w:r>
      <w:r>
        <w:t>vergissing in programma zodat Ieper werd overgeslagen)</w:t>
      </w:r>
      <w:r w:rsidR="000265BA">
        <w:t>.</w:t>
      </w:r>
    </w:p>
    <w:p w:rsidR="000265BA" w:rsidRDefault="000265BA">
      <w:pPr>
        <w:rPr>
          <w:rFonts w:cstheme="minorHAnsi"/>
          <w:b/>
          <w:sz w:val="28"/>
          <w:szCs w:val="28"/>
          <w:u w:val="single"/>
        </w:rPr>
      </w:pPr>
      <w:r w:rsidRPr="000265BA">
        <w:rPr>
          <w:rFonts w:cstheme="minorHAnsi"/>
          <w:b/>
          <w:sz w:val="28"/>
          <w:szCs w:val="28"/>
          <w:u w:val="single"/>
        </w:rPr>
        <w:t>Kattebelletje</w:t>
      </w:r>
    </w:p>
    <w:p w:rsidR="000265BA" w:rsidRDefault="000265BA">
      <w:pPr>
        <w:rPr>
          <w:rFonts w:cstheme="minorHAnsi"/>
        </w:rPr>
      </w:pPr>
      <w:r>
        <w:rPr>
          <w:rFonts w:cstheme="minorHAnsi"/>
        </w:rPr>
        <w:t>idee wordt goed onthaald.</w:t>
      </w:r>
    </w:p>
    <w:p w:rsidR="006C0E98" w:rsidRDefault="006C0E98">
      <w:pPr>
        <w:rPr>
          <w:rFonts w:cstheme="minorHAnsi"/>
          <w:b/>
          <w:sz w:val="28"/>
          <w:szCs w:val="28"/>
          <w:u w:val="single"/>
        </w:rPr>
      </w:pPr>
    </w:p>
    <w:p w:rsidR="000265BA" w:rsidRPr="000265BA" w:rsidRDefault="000265BA">
      <w:pPr>
        <w:rPr>
          <w:rFonts w:cstheme="minorHAnsi"/>
          <w:b/>
          <w:sz w:val="28"/>
          <w:szCs w:val="28"/>
          <w:u w:val="single"/>
        </w:rPr>
      </w:pPr>
      <w:r w:rsidRPr="000265BA">
        <w:rPr>
          <w:rFonts w:cstheme="minorHAnsi"/>
          <w:b/>
          <w:sz w:val="28"/>
          <w:szCs w:val="28"/>
          <w:u w:val="single"/>
        </w:rPr>
        <w:lastRenderedPageBreak/>
        <w:t>Sprokk</w:t>
      </w:r>
      <w:r>
        <w:rPr>
          <w:rFonts w:cstheme="minorHAnsi"/>
          <w:b/>
          <w:sz w:val="28"/>
          <w:szCs w:val="28"/>
          <w:u w:val="single"/>
        </w:rPr>
        <w:t>e</w:t>
      </w:r>
      <w:r w:rsidRPr="000265BA">
        <w:rPr>
          <w:rFonts w:cstheme="minorHAnsi"/>
          <w:b/>
          <w:sz w:val="28"/>
          <w:szCs w:val="28"/>
          <w:u w:val="single"/>
        </w:rPr>
        <w:t>len ideeën voor bedrijfsbezoeken, culturele en sportieve evenementen, uitstappen...</w:t>
      </w:r>
    </w:p>
    <w:p w:rsidR="000265BA" w:rsidRDefault="000265BA">
      <w:r>
        <w:t>Er wordt gepolst naar interesse voor verschillende voorstellen. Michel VR verzamelt...</w:t>
      </w:r>
    </w:p>
    <w:p w:rsidR="00EA4F8B" w:rsidRDefault="00EA4F8B" w:rsidP="00655A74">
      <w:pPr>
        <w:jc w:val="center"/>
      </w:pPr>
      <w:r w:rsidRPr="00EA4F8B">
        <w:rPr>
          <w:noProof/>
          <w:lang w:eastAsia="nl-NL"/>
        </w:rPr>
        <w:drawing>
          <wp:inline distT="0" distB="0" distL="0" distR="0">
            <wp:extent cx="1260000" cy="1045116"/>
            <wp:effectExtent l="19050" t="0" r="0" b="0"/>
            <wp:docPr id="113" name="Afbeelding 19" descr="Gerelateerde afbeeldi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elateerde afbeelding">
                      <a:hlinkClick r:id="rId17" tgtFrame="&quot;_blank&quot;"/>
                    </pic:cNvPr>
                    <pic:cNvPicPr>
                      <a:picLocks noChangeAspect="1" noChangeArrowheads="1"/>
                    </pic:cNvPicPr>
                  </pic:nvPicPr>
                  <pic:blipFill>
                    <a:blip r:embed="rId18" cstate="print"/>
                    <a:srcRect/>
                    <a:stretch>
                      <a:fillRect/>
                    </a:stretch>
                  </pic:blipFill>
                  <pic:spPr bwMode="auto">
                    <a:xfrm>
                      <a:off x="0" y="0"/>
                      <a:ext cx="1260000" cy="1045116"/>
                    </a:xfrm>
                    <a:prstGeom prst="rect">
                      <a:avLst/>
                    </a:prstGeom>
                    <a:noFill/>
                    <a:ln w="9525">
                      <a:noFill/>
                      <a:miter lim="800000"/>
                      <a:headEnd/>
                      <a:tailEnd/>
                    </a:ln>
                  </pic:spPr>
                </pic:pic>
              </a:graphicData>
            </a:graphic>
          </wp:inline>
        </w:drawing>
      </w:r>
    </w:p>
    <w:p w:rsidR="000265BA" w:rsidRDefault="000265BA">
      <w:pPr>
        <w:rPr>
          <w:rFonts w:cstheme="minorHAnsi"/>
          <w:b/>
          <w:sz w:val="28"/>
          <w:szCs w:val="28"/>
          <w:u w:val="single"/>
        </w:rPr>
      </w:pPr>
      <w:r w:rsidRPr="000265BA">
        <w:rPr>
          <w:rFonts w:cstheme="minorHAnsi"/>
          <w:b/>
          <w:sz w:val="28"/>
          <w:szCs w:val="28"/>
          <w:u w:val="single"/>
        </w:rPr>
        <w:t>Okra wandelzoektocht zondag 6 augustus</w:t>
      </w:r>
    </w:p>
    <w:p w:rsidR="000265BA" w:rsidRDefault="000265BA">
      <w:pPr>
        <w:rPr>
          <w:rFonts w:cstheme="minorHAnsi"/>
        </w:rPr>
      </w:pPr>
      <w:r>
        <w:rPr>
          <w:rFonts w:cstheme="minorHAnsi"/>
        </w:rPr>
        <w:t>Opgelet : bus al om 9.50 u. aan H. Hartkerk !</w:t>
      </w:r>
    </w:p>
    <w:p w:rsidR="000265BA" w:rsidRDefault="000265BA" w:rsidP="00655A74">
      <w:pPr>
        <w:jc w:val="center"/>
        <w:rPr>
          <w:rFonts w:cstheme="minorHAnsi"/>
          <w:b/>
          <w:sz w:val="28"/>
          <w:szCs w:val="28"/>
          <w:u w:val="single"/>
        </w:rPr>
      </w:pPr>
      <w:r w:rsidRPr="000265BA">
        <w:rPr>
          <w:rFonts w:cstheme="minorHAnsi"/>
          <w:b/>
          <w:sz w:val="28"/>
          <w:szCs w:val="28"/>
          <w:u w:val="single"/>
        </w:rPr>
        <w:t>Concert Musica Nova</w:t>
      </w:r>
    </w:p>
    <w:p w:rsidR="000265BA" w:rsidRDefault="000265BA">
      <w:pPr>
        <w:rPr>
          <w:rFonts w:cstheme="minorHAnsi"/>
        </w:rPr>
      </w:pPr>
      <w:r>
        <w:rPr>
          <w:rFonts w:cstheme="minorHAnsi"/>
        </w:rPr>
        <w:t xml:space="preserve">Nu al noteren ! </w:t>
      </w:r>
    </w:p>
    <w:p w:rsidR="000265BA" w:rsidRDefault="000265BA">
      <w:pPr>
        <w:rPr>
          <w:rFonts w:cstheme="minorHAnsi"/>
        </w:rPr>
      </w:pPr>
      <w:r>
        <w:rPr>
          <w:rFonts w:cstheme="minorHAnsi"/>
        </w:rPr>
        <w:t>17 maart 2018 - Passieconcert door Musica Nova (Requiem Mozart)</w:t>
      </w:r>
    </w:p>
    <w:p w:rsidR="000265BA" w:rsidRDefault="000265BA">
      <w:pPr>
        <w:rPr>
          <w:rFonts w:cstheme="minorHAnsi"/>
        </w:rPr>
      </w:pPr>
      <w:r>
        <w:rPr>
          <w:rFonts w:cstheme="minorHAnsi"/>
        </w:rPr>
        <w:t>Inlichtingen : Herlindis &amp; Lutgart</w:t>
      </w:r>
    </w:p>
    <w:p w:rsidR="000265BA" w:rsidRPr="000265BA" w:rsidRDefault="000265BA">
      <w:pPr>
        <w:rPr>
          <w:rFonts w:cstheme="minorHAnsi"/>
          <w:b/>
          <w:sz w:val="28"/>
          <w:szCs w:val="28"/>
          <w:u w:val="single"/>
        </w:rPr>
      </w:pPr>
      <w:r w:rsidRPr="000265BA">
        <w:rPr>
          <w:rFonts w:cstheme="minorHAnsi"/>
          <w:b/>
          <w:sz w:val="28"/>
          <w:szCs w:val="28"/>
          <w:u w:val="single"/>
        </w:rPr>
        <w:t>Mededelingen voor de deelnemers aan de midweek</w:t>
      </w:r>
    </w:p>
    <w:p w:rsidR="000265BA" w:rsidRDefault="000265BA">
      <w:pPr>
        <w:rPr>
          <w:rFonts w:cstheme="minorHAnsi"/>
        </w:rPr>
      </w:pPr>
      <w:r>
        <w:rPr>
          <w:rFonts w:cstheme="minorHAnsi"/>
        </w:rPr>
        <w:t>De grote lijnen - brochure met juiste gegevens volgt</w:t>
      </w:r>
    </w:p>
    <w:p w:rsidR="000265BA" w:rsidRDefault="000265BA">
      <w:pPr>
        <w:rPr>
          <w:rFonts w:cstheme="minorHAnsi"/>
        </w:rPr>
      </w:pPr>
      <w:r>
        <w:rPr>
          <w:rFonts w:cstheme="minorHAnsi"/>
        </w:rPr>
        <w:t>Einde vergadering om 11.45 u.</w:t>
      </w:r>
    </w:p>
    <w:p w:rsidR="00EA4F8B" w:rsidRPr="000265BA" w:rsidRDefault="00EA4F8B" w:rsidP="00EA4F8B">
      <w:pPr>
        <w:jc w:val="center"/>
        <w:rPr>
          <w:rFonts w:cstheme="minorHAnsi"/>
        </w:rPr>
      </w:pPr>
      <w:r w:rsidRPr="00EA4F8B">
        <w:rPr>
          <w:rFonts w:cstheme="minorHAnsi"/>
          <w:noProof/>
          <w:lang w:eastAsia="nl-NL"/>
        </w:rPr>
        <w:drawing>
          <wp:inline distT="0" distB="0" distL="0" distR="0">
            <wp:extent cx="2520000" cy="1466866"/>
            <wp:effectExtent l="19050" t="0" r="0" b="0"/>
            <wp:docPr id="116" name="Afbeelding 28" descr="Afbeeldingsresultaat voor missing tekeningen">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missing tekeningen">
                      <a:hlinkClick r:id="rId19" tgtFrame="&quot;_blank&quot;"/>
                    </pic:cNvPr>
                    <pic:cNvPicPr>
                      <a:picLocks noChangeAspect="1" noChangeArrowheads="1"/>
                    </pic:cNvPicPr>
                  </pic:nvPicPr>
                  <pic:blipFill>
                    <a:blip r:embed="rId20"/>
                    <a:srcRect/>
                    <a:stretch>
                      <a:fillRect/>
                    </a:stretch>
                  </pic:blipFill>
                  <pic:spPr bwMode="auto">
                    <a:xfrm>
                      <a:off x="0" y="0"/>
                      <a:ext cx="2520000" cy="1466866"/>
                    </a:xfrm>
                    <a:prstGeom prst="rect">
                      <a:avLst/>
                    </a:prstGeom>
                    <a:noFill/>
                    <a:ln w="9525">
                      <a:noFill/>
                      <a:miter lim="800000"/>
                      <a:headEnd/>
                      <a:tailEnd/>
                    </a:ln>
                  </pic:spPr>
                </pic:pic>
              </a:graphicData>
            </a:graphic>
          </wp:inline>
        </w:drawing>
      </w:r>
      <w:r w:rsidR="00A71CE6">
        <w:rPr>
          <w:rFonts w:cstheme="minorHAnsi"/>
        </w:rPr>
        <w:t>'t is gedaan !</w:t>
      </w:r>
    </w:p>
    <w:p w:rsidR="00145C5E" w:rsidRDefault="00FA4C38">
      <w:r>
        <w:t xml:space="preserve"> </w:t>
      </w:r>
    </w:p>
    <w:p w:rsidR="006C0E98" w:rsidRDefault="006C0E98">
      <w:r>
        <w:t>Michel Jansens</w:t>
      </w:r>
    </w:p>
    <w:sectPr w:rsidR="006C0E98" w:rsidSect="00A76F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E40E92"/>
    <w:multiLevelType w:val="hybridMultilevel"/>
    <w:tmpl w:val="917CE87A"/>
    <w:lvl w:ilvl="0" w:tplc="EB0CF12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92855D9"/>
    <w:multiLevelType w:val="hybridMultilevel"/>
    <w:tmpl w:val="3C0E7840"/>
    <w:lvl w:ilvl="0" w:tplc="D5F00190">
      <w:start w:val="1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8686F63"/>
    <w:multiLevelType w:val="hybridMultilevel"/>
    <w:tmpl w:val="1DAEFC2E"/>
    <w:lvl w:ilvl="0" w:tplc="4386C8F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5E"/>
    <w:rsid w:val="000265BA"/>
    <w:rsid w:val="00145C5E"/>
    <w:rsid w:val="00207BAB"/>
    <w:rsid w:val="00304980"/>
    <w:rsid w:val="0065004F"/>
    <w:rsid w:val="00655A74"/>
    <w:rsid w:val="0068330D"/>
    <w:rsid w:val="006C0E98"/>
    <w:rsid w:val="00754CE3"/>
    <w:rsid w:val="007C7794"/>
    <w:rsid w:val="009316E9"/>
    <w:rsid w:val="00966BF9"/>
    <w:rsid w:val="00A71CE6"/>
    <w:rsid w:val="00A76F27"/>
    <w:rsid w:val="00B72BE7"/>
    <w:rsid w:val="00DD1F42"/>
    <w:rsid w:val="00EA4F8B"/>
    <w:rsid w:val="00EE527C"/>
    <w:rsid w:val="00F6165D"/>
    <w:rsid w:val="00F72890"/>
    <w:rsid w:val="00FA4C38"/>
    <w:rsid w:val="00FC5F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53F6A"/>
  <w15:docId w15:val="{E3D17F70-1FC7-48C2-B33D-3E63BBAFC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6F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07BA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7BAB"/>
    <w:rPr>
      <w:rFonts w:ascii="Tahoma" w:hAnsi="Tahoma" w:cs="Tahoma"/>
      <w:sz w:val="16"/>
      <w:szCs w:val="16"/>
    </w:rPr>
  </w:style>
  <w:style w:type="paragraph" w:styleId="Lijstalinea">
    <w:name w:val="List Paragraph"/>
    <w:basedOn w:val="Standaard"/>
    <w:uiPriority w:val="34"/>
    <w:qFormat/>
    <w:rsid w:val="006C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4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be/url?sa=i&amp;rct=j&amp;q=&amp;esrc=s&amp;source=images&amp;cd=&amp;cad=rja&amp;uact=8&amp;ved=0ahUKEwi4h-fQ26zVAhUEPFAKHe-2CVQQjRwIBw&amp;url=http://www.how-to-draw-funny-cartoons.com/draw-a-bird.html&amp;psig=AFQjCNHSgOuTrIU0-II_JT7RsMve4noy1A&amp;ust=1501356642931907"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ogle.be/url?sa=i&amp;rct=j&amp;q=&amp;esrc=s&amp;source=images&amp;cd=&amp;cad=rja&amp;uact=8&amp;ved=0ahUKEwi10NOb3KzVAhWSmbQKHZWWAewQjRwIBw&amp;url=http://infobulgaria.info/news.php?itm=26955&amp;psig=AFQjCNErRRIDi3f2ykmLHj8rymof5di-bA&amp;ust=1501356748290430" TargetMode="External"/><Relationship Id="rId12" Type="http://schemas.openxmlformats.org/officeDocument/2006/relationships/image" Target="media/image4.gif"/><Relationship Id="rId17" Type="http://schemas.openxmlformats.org/officeDocument/2006/relationships/hyperlink" Target="https://www.google.be/url?sa=i&amp;rct=j&amp;q=&amp;esrc=s&amp;source=images&amp;cd=&amp;cad=rja&amp;uact=8&amp;ved=0ahUKEwjE4ov926zVAhUELVAKHcCCD2AQjRwIBw&amp;url=https://www.pinterest.com/pin/6614730673859049/&amp;psig=AFQjCNErRRIDi3f2ykmLHj8rymof5di-bA&amp;ust=150135674829043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be/url?sa=i&amp;rct=j&amp;q=&amp;esrc=s&amp;source=images&amp;cd=&amp;cad=rja&amp;uact=8&amp;ved=0ahUKEwiPrdrG26zVAhWJalAKHW06AfkQjRwIBw&amp;url=http://www.how-to-draw-cartoons-online.com/cartoon-birds.html&amp;psig=AFQjCNHSgOuTrIU0-II_JT7RsMve4noy1A&amp;ust=1501356642931907" TargetMode="External"/><Relationship Id="rId5" Type="http://schemas.openxmlformats.org/officeDocument/2006/relationships/hyperlink" Target="https://www.google.be/url?sa=i&amp;rct=j&amp;q=&amp;esrc=s&amp;source=images&amp;cd=&amp;cad=rja&amp;uact=8&amp;ved=0ahUKEwjN5e6K26zVAhVEZlAKHbC0D68QjRwIBw&amp;url=https://blog.fogcreek.com/sign-up-for-the-fogbugz-beta/&amp;psig=AFQjCNG4DENNVfQ1TaFNiOKQMdM_obbQjg&amp;ust=1501356508393306" TargetMode="External"/><Relationship Id="rId15" Type="http://schemas.openxmlformats.org/officeDocument/2006/relationships/hyperlink" Target="https://www.google.be/url?sa=i&amp;rct=j&amp;q=&amp;esrc=s&amp;source=images&amp;cd=&amp;cad=rja&amp;uact=8&amp;ved=0ahUKEwicid7h26zVAhXSbVAKHV6PD94QjRwIBw&amp;url=http://biolettigioielli.it/scroll/images/?p=92&amp;psig=AFQjCNHSgOuTrIU0-II_JT7RsMve4noy1A&amp;ust=1501356642931907" TargetMode="External"/><Relationship Id="rId10" Type="http://schemas.openxmlformats.org/officeDocument/2006/relationships/image" Target="media/image3.jpeg"/><Relationship Id="rId19" Type="http://schemas.openxmlformats.org/officeDocument/2006/relationships/hyperlink" Target="https://www.google.be/url?sa=i&amp;rct=j&amp;q=&amp;esrc=s&amp;source=images&amp;cd=&amp;cad=rja&amp;uact=8&amp;ved=0ahUKEwilq-6U3azVAhWEaVAKHRqBDPcQjRwIBw&amp;url=http://jared33.deviantart.com/art/Movie-styled-Jay-Jake-and-Jim-567557757&amp;psig=AFQjCNErRRIDi3f2ykmLHj8rymof5di-bA&amp;ust=1501356748290430" TargetMode="External"/><Relationship Id="rId4" Type="http://schemas.openxmlformats.org/officeDocument/2006/relationships/webSettings" Target="webSettings.xml"/><Relationship Id="rId9" Type="http://schemas.openxmlformats.org/officeDocument/2006/relationships/hyperlink" Target="https://www.google.be/url?sa=i&amp;rct=j&amp;q=&amp;esrc=s&amp;source=images&amp;cd=&amp;cad=rja&amp;uact=8&amp;ved=0ahUKEwihksyy26zVAhUSKFAKHVY2DBYQjRwIBw&amp;url=http://how2drawanimals.com/&amp;psig=AFQjCNG4DENNVfQ1TaFNiOKQMdM_obbQjg&amp;ust=1501356508393306"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899</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Michel Van Reeth</cp:lastModifiedBy>
  <cp:revision>2</cp:revision>
  <dcterms:created xsi:type="dcterms:W3CDTF">2017-08-03T18:15:00Z</dcterms:created>
  <dcterms:modified xsi:type="dcterms:W3CDTF">2017-08-03T18:15:00Z</dcterms:modified>
</cp:coreProperties>
</file>